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2E86" w:rsidRDefault="00D72E86" w:rsidP="00D95940">
      <w:pPr>
        <w:spacing w:line="480" w:lineRule="auto"/>
        <w:rPr>
          <w:rFonts w:ascii="Times New Roman" w:hAnsi="Times New Roman" w:cs="Times New Roman"/>
          <w:sz w:val="24"/>
          <w:szCs w:val="24"/>
        </w:rPr>
      </w:pPr>
    </w:p>
    <w:p w:rsidR="00275B0C" w:rsidRDefault="00275B0C" w:rsidP="00275B0C">
      <w:pPr>
        <w:spacing w:line="480" w:lineRule="auto"/>
        <w:jc w:val="center"/>
        <w:rPr>
          <w:rFonts w:ascii="Times New Roman" w:hAnsi="Times New Roman" w:cs="Times New Roman"/>
          <w:sz w:val="24"/>
          <w:szCs w:val="24"/>
        </w:rPr>
      </w:pPr>
    </w:p>
    <w:p w:rsidR="00275B0C" w:rsidRDefault="00275B0C" w:rsidP="00275B0C">
      <w:pPr>
        <w:spacing w:line="480" w:lineRule="auto"/>
        <w:jc w:val="center"/>
        <w:rPr>
          <w:rFonts w:ascii="Times New Roman" w:hAnsi="Times New Roman" w:cs="Times New Roman"/>
          <w:sz w:val="24"/>
          <w:szCs w:val="24"/>
        </w:rPr>
      </w:pPr>
    </w:p>
    <w:p w:rsidR="00275B0C" w:rsidRDefault="00275B0C" w:rsidP="00275B0C">
      <w:pPr>
        <w:spacing w:line="480" w:lineRule="auto"/>
        <w:jc w:val="center"/>
        <w:rPr>
          <w:rFonts w:ascii="Times New Roman" w:hAnsi="Times New Roman" w:cs="Times New Roman"/>
          <w:sz w:val="24"/>
          <w:szCs w:val="24"/>
        </w:rPr>
      </w:pPr>
    </w:p>
    <w:p w:rsidR="00275B0C" w:rsidRDefault="00275B0C" w:rsidP="00275B0C">
      <w:pPr>
        <w:spacing w:line="480" w:lineRule="auto"/>
        <w:jc w:val="center"/>
        <w:rPr>
          <w:rFonts w:ascii="Times New Roman" w:hAnsi="Times New Roman" w:cs="Times New Roman"/>
          <w:sz w:val="24"/>
          <w:szCs w:val="24"/>
        </w:rPr>
      </w:pPr>
    </w:p>
    <w:p w:rsidR="00946BB2" w:rsidRDefault="00946BB2" w:rsidP="00275B0C">
      <w:pPr>
        <w:spacing w:line="480" w:lineRule="auto"/>
        <w:jc w:val="center"/>
        <w:rPr>
          <w:rFonts w:ascii="Times New Roman" w:hAnsi="Times New Roman" w:cs="Times New Roman"/>
          <w:sz w:val="24"/>
          <w:szCs w:val="24"/>
        </w:rPr>
      </w:pPr>
    </w:p>
    <w:p w:rsidR="00946BB2" w:rsidRDefault="00946BB2" w:rsidP="00275B0C">
      <w:pPr>
        <w:spacing w:line="480" w:lineRule="auto"/>
        <w:jc w:val="center"/>
        <w:rPr>
          <w:rFonts w:ascii="Times New Roman" w:hAnsi="Times New Roman" w:cs="Times New Roman"/>
          <w:sz w:val="24"/>
          <w:szCs w:val="24"/>
        </w:rPr>
      </w:pPr>
    </w:p>
    <w:p w:rsidR="00275B0C" w:rsidRDefault="00275B0C" w:rsidP="00275B0C">
      <w:pPr>
        <w:spacing w:line="480" w:lineRule="auto"/>
        <w:jc w:val="center"/>
        <w:rPr>
          <w:rFonts w:ascii="Times New Roman" w:hAnsi="Times New Roman" w:cs="Times New Roman"/>
          <w:sz w:val="24"/>
          <w:szCs w:val="24"/>
        </w:rPr>
      </w:pPr>
    </w:p>
    <w:p w:rsidR="00D72E86" w:rsidRDefault="00D72E86" w:rsidP="00275B0C">
      <w:pPr>
        <w:spacing w:line="480" w:lineRule="auto"/>
        <w:jc w:val="center"/>
        <w:rPr>
          <w:rFonts w:ascii="Times New Roman" w:hAnsi="Times New Roman" w:cs="Times New Roman"/>
          <w:sz w:val="24"/>
          <w:szCs w:val="24"/>
        </w:rPr>
      </w:pPr>
      <w:r w:rsidRPr="00D72E86">
        <w:rPr>
          <w:rFonts w:ascii="Times New Roman" w:hAnsi="Times New Roman" w:cs="Times New Roman"/>
          <w:sz w:val="24"/>
          <w:szCs w:val="24"/>
        </w:rPr>
        <w:t xml:space="preserve">Articles of Confederation </w:t>
      </w:r>
      <w:r>
        <w:rPr>
          <w:rFonts w:ascii="Times New Roman" w:hAnsi="Times New Roman" w:cs="Times New Roman"/>
          <w:sz w:val="24"/>
          <w:szCs w:val="24"/>
        </w:rPr>
        <w:t>and</w:t>
      </w:r>
      <w:r w:rsidRPr="00D72E86">
        <w:rPr>
          <w:rFonts w:ascii="Times New Roman" w:hAnsi="Times New Roman" w:cs="Times New Roman"/>
          <w:sz w:val="24"/>
          <w:szCs w:val="24"/>
        </w:rPr>
        <w:t xml:space="preserve"> New Constitution Of 1787</w:t>
      </w:r>
    </w:p>
    <w:p w:rsidR="00D72E86" w:rsidRDefault="00D72E86" w:rsidP="00275B0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72E86" w:rsidRDefault="00D72E86" w:rsidP="00275B0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72E86" w:rsidRDefault="00D72E86" w:rsidP="00275B0C">
      <w:pPr>
        <w:tabs>
          <w:tab w:val="left" w:pos="88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72E86" w:rsidRDefault="00D72E86" w:rsidP="00D72E86">
      <w:pPr>
        <w:spacing w:line="480" w:lineRule="auto"/>
        <w:jc w:val="center"/>
        <w:rPr>
          <w:rFonts w:ascii="Times New Roman" w:hAnsi="Times New Roman" w:cs="Times New Roman"/>
          <w:sz w:val="24"/>
          <w:szCs w:val="24"/>
        </w:rPr>
      </w:pPr>
    </w:p>
    <w:p w:rsidR="00D72E86" w:rsidRDefault="00D72E86" w:rsidP="00D95940">
      <w:pPr>
        <w:spacing w:line="480" w:lineRule="auto"/>
        <w:rPr>
          <w:rFonts w:ascii="Times New Roman" w:hAnsi="Times New Roman" w:cs="Times New Roman"/>
          <w:sz w:val="24"/>
          <w:szCs w:val="24"/>
        </w:rPr>
      </w:pPr>
    </w:p>
    <w:p w:rsidR="00D72E86" w:rsidRDefault="00D72E86" w:rsidP="00D95940">
      <w:pPr>
        <w:spacing w:line="480" w:lineRule="auto"/>
        <w:rPr>
          <w:rFonts w:ascii="Times New Roman" w:hAnsi="Times New Roman" w:cs="Times New Roman"/>
          <w:sz w:val="24"/>
          <w:szCs w:val="24"/>
        </w:rPr>
      </w:pPr>
    </w:p>
    <w:p w:rsidR="00D72E86" w:rsidRDefault="00D72E86" w:rsidP="00D95940">
      <w:pPr>
        <w:spacing w:line="480" w:lineRule="auto"/>
        <w:rPr>
          <w:rFonts w:ascii="Times New Roman" w:hAnsi="Times New Roman" w:cs="Times New Roman"/>
          <w:sz w:val="24"/>
          <w:szCs w:val="24"/>
        </w:rPr>
      </w:pPr>
      <w:bookmarkStart w:id="0" w:name="_GoBack"/>
      <w:bookmarkEnd w:id="0"/>
    </w:p>
    <w:p w:rsidR="00D72E86" w:rsidRDefault="00D72E86" w:rsidP="00D95940">
      <w:pPr>
        <w:spacing w:line="480" w:lineRule="auto"/>
        <w:rPr>
          <w:rFonts w:ascii="Times New Roman" w:hAnsi="Times New Roman" w:cs="Times New Roman"/>
          <w:sz w:val="24"/>
          <w:szCs w:val="24"/>
        </w:rPr>
      </w:pPr>
    </w:p>
    <w:p w:rsidR="00D72E86" w:rsidRDefault="00D72E86" w:rsidP="00D95940">
      <w:pPr>
        <w:spacing w:line="480" w:lineRule="auto"/>
        <w:rPr>
          <w:rFonts w:ascii="Times New Roman" w:hAnsi="Times New Roman" w:cs="Times New Roman"/>
          <w:sz w:val="24"/>
          <w:szCs w:val="24"/>
        </w:rPr>
      </w:pPr>
    </w:p>
    <w:p w:rsidR="00EA4102" w:rsidRPr="00EA4102" w:rsidRDefault="00EA4102" w:rsidP="00EA4102">
      <w:pPr>
        <w:spacing w:line="480" w:lineRule="auto"/>
        <w:jc w:val="center"/>
        <w:rPr>
          <w:rFonts w:ascii="Times New Roman" w:hAnsi="Times New Roman" w:cs="Times New Roman"/>
          <w:sz w:val="24"/>
          <w:szCs w:val="24"/>
        </w:rPr>
      </w:pPr>
      <w:r w:rsidRPr="00EA4102">
        <w:rPr>
          <w:rFonts w:ascii="Times New Roman" w:hAnsi="Times New Roman" w:cs="Times New Roman"/>
          <w:sz w:val="24"/>
          <w:szCs w:val="24"/>
        </w:rPr>
        <w:lastRenderedPageBreak/>
        <w:t>Articles of Confederation and New Constitution of 1787</w:t>
      </w:r>
      <w:r>
        <w:rPr>
          <w:rFonts w:ascii="Times New Roman" w:hAnsi="Times New Roman" w:cs="Times New Roman"/>
          <w:sz w:val="24"/>
          <w:szCs w:val="24"/>
        </w:rPr>
        <w:t>.</w:t>
      </w:r>
    </w:p>
    <w:p w:rsidR="00EA4102" w:rsidRPr="00EA4102" w:rsidRDefault="00EA4102" w:rsidP="00EA4102">
      <w:pPr>
        <w:spacing w:line="480" w:lineRule="auto"/>
        <w:ind w:firstLine="720"/>
        <w:rPr>
          <w:rFonts w:ascii="Times New Roman" w:hAnsi="Times New Roman" w:cs="Times New Roman"/>
          <w:sz w:val="24"/>
          <w:szCs w:val="24"/>
        </w:rPr>
      </w:pPr>
      <w:r w:rsidRPr="00EA4102">
        <w:rPr>
          <w:rFonts w:ascii="Times New Roman" w:hAnsi="Times New Roman" w:cs="Times New Roman"/>
          <w:sz w:val="24"/>
          <w:szCs w:val="24"/>
        </w:rPr>
        <w:t xml:space="preserve">After the United States </w:t>
      </w:r>
      <w:r>
        <w:rPr>
          <w:rFonts w:ascii="Times New Roman" w:hAnsi="Times New Roman" w:cs="Times New Roman"/>
          <w:sz w:val="24"/>
          <w:szCs w:val="24"/>
        </w:rPr>
        <w:t>w</w:t>
      </w:r>
      <w:r w:rsidRPr="00EA4102">
        <w:rPr>
          <w:rFonts w:ascii="Times New Roman" w:hAnsi="Times New Roman" w:cs="Times New Roman"/>
          <w:sz w:val="24"/>
          <w:szCs w:val="24"/>
        </w:rPr>
        <w:t>as given full independence, it accommodated two types of constitutions. The first one was the articles of confederation that was e</w:t>
      </w:r>
      <w:r>
        <w:rPr>
          <w:rFonts w:ascii="Times New Roman" w:hAnsi="Times New Roman" w:cs="Times New Roman"/>
          <w:sz w:val="24"/>
          <w:szCs w:val="24"/>
        </w:rPr>
        <w:t>ffected from 1781 by Maryland and t</w:t>
      </w:r>
      <w:r w:rsidRPr="00EA4102">
        <w:rPr>
          <w:rFonts w:ascii="Times New Roman" w:hAnsi="Times New Roman" w:cs="Times New Roman"/>
          <w:sz w:val="24"/>
          <w:szCs w:val="24"/>
        </w:rPr>
        <w:t>he second was the constitution that replaced the Articles in 1788 and was ratified by New Hampshire. Both the articles of confederation and the new constitution had a lot of weaknesses and strengths. This is because there were two groups, federalists and anti-federalists who accommodated different ideologies. One of the strengths of constitutions as far as the structure of the government is concerned is that it provided three divisions that enabled the entire government to serve people well. The three divisions were the executive, legislature and the judiciary. According to McClain (2016), the executive was fully responsible for balancing and checking all the operations of the president. Consequently, the executive was led by the president who controlled all the policies that governed the policy. The changes that were made in all the three structures or divisions of the government had crucial manifestations and implications in terms of the national interests and issues that affected the country. However, the Articles of Confederation was characterized by the division of legislature that did not have any executive powers. Also, the legislature under the Articles was not governed by federal courts. Veritably, this meant that the public was not given freedom to voice out their grievances.</w:t>
      </w:r>
    </w:p>
    <w:p w:rsidR="00EA4102" w:rsidRPr="00EA4102" w:rsidRDefault="00EA4102" w:rsidP="00EA4102">
      <w:pPr>
        <w:spacing w:line="480" w:lineRule="auto"/>
        <w:ind w:firstLine="720"/>
        <w:rPr>
          <w:rFonts w:ascii="Times New Roman" w:hAnsi="Times New Roman" w:cs="Times New Roman"/>
          <w:sz w:val="24"/>
          <w:szCs w:val="24"/>
        </w:rPr>
      </w:pPr>
      <w:r w:rsidRPr="00EA4102">
        <w:rPr>
          <w:rFonts w:ascii="Times New Roman" w:hAnsi="Times New Roman" w:cs="Times New Roman"/>
          <w:sz w:val="24"/>
          <w:szCs w:val="24"/>
        </w:rPr>
        <w:t xml:space="preserve">Again, the constitution is the given full responsibility within all the boundaries of the United States of America and any other laws that affect the entire government. As a matter of fact, the constitution acts as a guide to improve all the aspects of the constitution to ensure that the laws are well implemented. Moreover, the economic, social, political stabilities and individual freedom are promoted as a result. The constitution is the oldest written constitution hence it is continued to be used up to date. Again, it is plain and flexible because it governed </w:t>
      </w:r>
      <w:r w:rsidRPr="00EA4102">
        <w:rPr>
          <w:rFonts w:ascii="Times New Roman" w:hAnsi="Times New Roman" w:cs="Times New Roman"/>
          <w:sz w:val="24"/>
          <w:szCs w:val="24"/>
        </w:rPr>
        <w:lastRenderedPageBreak/>
        <w:t>four million citizens in all the thirteen states. Today, the constitution governs around two hundred and sixty million people around all the fifty-two states (Allen, 2017). It has also undergone through twenty-seven amendments. On the other hand, the Articles of Confederation is not flexible since it is weak in almost all its aspects. Consequently, it was not able to provide flexibility in the political, social, and economic and security needs to the public.</w:t>
      </w:r>
    </w:p>
    <w:p w:rsidR="00EA4102" w:rsidRPr="00EA4102" w:rsidRDefault="00EA4102" w:rsidP="00EA4102">
      <w:pPr>
        <w:spacing w:line="480" w:lineRule="auto"/>
        <w:ind w:firstLine="720"/>
        <w:rPr>
          <w:rFonts w:ascii="Times New Roman" w:hAnsi="Times New Roman" w:cs="Times New Roman"/>
          <w:sz w:val="24"/>
          <w:szCs w:val="24"/>
        </w:rPr>
      </w:pPr>
      <w:r w:rsidRPr="00EA4102">
        <w:rPr>
          <w:rFonts w:ascii="Times New Roman" w:hAnsi="Times New Roman" w:cs="Times New Roman"/>
          <w:sz w:val="24"/>
          <w:szCs w:val="24"/>
        </w:rPr>
        <w:t xml:space="preserve">The issue of taxes was another distinctive difference that governs both the constitution and the Articles of Confederation. According to Craig (2017), the articles of confederation did not permit the entire national government to administer heavy taxes on the citizens. As a result, the national government is at the mercy of the states that govern America. This contributed to the exploitation of the public since the constitution demanded them to pay taxes that would manage all the states. On the other hand, the constitution attempted to rectify the loopholes that were caused by the Articles of Confederation. As a matter of fact, the constitution through the three structures of government allowed both the state and federal governments to tax and collect taxes from the public. Both forms of government taxed the public by considering certain measures that did not exploit them. </w:t>
      </w:r>
    </w:p>
    <w:p w:rsidR="00EA4102" w:rsidRPr="00EA4102" w:rsidRDefault="00EA4102" w:rsidP="00EA4102">
      <w:pPr>
        <w:spacing w:line="480" w:lineRule="auto"/>
        <w:ind w:firstLine="720"/>
        <w:rPr>
          <w:rFonts w:ascii="Times New Roman" w:hAnsi="Times New Roman" w:cs="Times New Roman"/>
          <w:sz w:val="24"/>
          <w:szCs w:val="24"/>
        </w:rPr>
      </w:pPr>
      <w:r w:rsidRPr="00EA4102">
        <w:rPr>
          <w:rFonts w:ascii="Times New Roman" w:hAnsi="Times New Roman" w:cs="Times New Roman"/>
          <w:sz w:val="24"/>
          <w:szCs w:val="24"/>
        </w:rPr>
        <w:t xml:space="preserve">The drafting of the United States constitution started in 1787, and it was propelled by the constitutional convention in Philadelphia. The main reason that resulted in the drafting process is to revise and evaluate the Articles of Confederation. Also, a lot of significant events were marked different years during the drafting process. As a matter of fact, a plan was proposed by Roger Sherman that was known as the Great Compromise or Connecticut. The main idea in this plan was is advocated and called for a solution in the primary debate about small and larger states on their actual representation in the Senate that was newly proposed (Maggs, 2017).Also, the large states insisted that the representation should be based on the proportionality and also </w:t>
      </w:r>
      <w:r w:rsidRPr="00EA4102">
        <w:rPr>
          <w:rFonts w:ascii="Times New Roman" w:hAnsi="Times New Roman" w:cs="Times New Roman"/>
          <w:sz w:val="24"/>
          <w:szCs w:val="24"/>
        </w:rPr>
        <w:lastRenderedPageBreak/>
        <w:t>the contribution that each state made to the country regarding defense and finances. On the other hand, the smaller states</w:t>
      </w:r>
      <w:r>
        <w:rPr>
          <w:rFonts w:ascii="Times New Roman" w:hAnsi="Times New Roman" w:cs="Times New Roman"/>
          <w:sz w:val="24"/>
          <w:szCs w:val="24"/>
        </w:rPr>
        <w:t xml:space="preserve"> hint that</w:t>
      </w:r>
      <w:r w:rsidRPr="00EA4102">
        <w:rPr>
          <w:rFonts w:ascii="Times New Roman" w:hAnsi="Times New Roman" w:cs="Times New Roman"/>
          <w:sz w:val="24"/>
          <w:szCs w:val="24"/>
        </w:rPr>
        <w:t xml:space="preserve"> equal representation was the appropriate criteria to be used. Therefore, the perfect mode of criteria resulted in comprised ideas since both parties demanded their justifications to be considered. Also, some of the small states from the west such as Carolina and Georgia argued with other larger states such as New York from the east over the representation of the Senate. Hence, this was fatal in the development of the new constitution.</w:t>
      </w:r>
    </w:p>
    <w:p w:rsidR="00EA4102" w:rsidRPr="00EA4102" w:rsidRDefault="00EA4102" w:rsidP="00EA4102">
      <w:pPr>
        <w:spacing w:line="480" w:lineRule="auto"/>
        <w:ind w:firstLine="720"/>
        <w:rPr>
          <w:rFonts w:ascii="Times New Roman" w:hAnsi="Times New Roman" w:cs="Times New Roman"/>
          <w:sz w:val="24"/>
          <w:szCs w:val="24"/>
        </w:rPr>
      </w:pPr>
      <w:r w:rsidRPr="00EA4102">
        <w:rPr>
          <w:rFonts w:ascii="Times New Roman" w:hAnsi="Times New Roman" w:cs="Times New Roman"/>
          <w:sz w:val="24"/>
          <w:szCs w:val="24"/>
        </w:rPr>
        <w:t>The debate over the ratification between the federalists and the Anti-federalists attracted a lot of arguments from individuals who thought otherwise such as John Hancock. According to Cornell (2016), one of the differences between the Federalists and the anti-federalists is that the anti-federalists wanted a powerful federal government and also the ratification of the entire constitution thus to be ruled by local governments and the state rather than to be handed full power. On the other hand, the federalists demanded a powerful national government and also the ratification of the constitution to effectively manage tensions and debts in the country. The federalist's believed that the current civil war that was present in the country could be eliminated by putting in place a strong national government. This is because the national government is mandated with responsibilities of ensuring that the entire political, economic and social aspects are stable.</w:t>
      </w:r>
    </w:p>
    <w:p w:rsidR="00EA4102" w:rsidRPr="00EA4102" w:rsidRDefault="00EA4102" w:rsidP="00EA4102">
      <w:pPr>
        <w:spacing w:line="480" w:lineRule="auto"/>
        <w:ind w:firstLine="720"/>
        <w:rPr>
          <w:rFonts w:ascii="Times New Roman" w:hAnsi="Times New Roman" w:cs="Times New Roman"/>
          <w:sz w:val="24"/>
          <w:szCs w:val="24"/>
        </w:rPr>
      </w:pPr>
      <w:r w:rsidRPr="00EA4102">
        <w:rPr>
          <w:rFonts w:ascii="Times New Roman" w:hAnsi="Times New Roman" w:cs="Times New Roman"/>
          <w:sz w:val="24"/>
          <w:szCs w:val="24"/>
        </w:rPr>
        <w:t xml:space="preserve">Again, the Federalists advocated the states to be treated as dependent agents that were free without being influenced by external bodies. Federalists asserted that they were supposed to be allowed to spend their money according to how they wanted. However, the Free states should also be accountable for their money to ensure that it is not misused. On the other hand, anti-federalists felt that monetary and fiscal policies resulted to national weaknesses and economic </w:t>
      </w:r>
      <w:r w:rsidRPr="00EA4102">
        <w:rPr>
          <w:rFonts w:ascii="Times New Roman" w:hAnsi="Times New Roman" w:cs="Times New Roman"/>
          <w:sz w:val="24"/>
          <w:szCs w:val="24"/>
        </w:rPr>
        <w:lastRenderedPageBreak/>
        <w:t xml:space="preserve">struggles (Beard, 2017). This continued to stagnate the economy of the country since they favored implementation of financial policies and central banking services. </w:t>
      </w:r>
    </w:p>
    <w:p w:rsidR="00EA4102" w:rsidRPr="00EA4102" w:rsidRDefault="00EA4102" w:rsidP="00EA4102">
      <w:pPr>
        <w:spacing w:line="480" w:lineRule="auto"/>
        <w:ind w:firstLine="720"/>
        <w:rPr>
          <w:rFonts w:ascii="Times New Roman" w:hAnsi="Times New Roman" w:cs="Times New Roman"/>
          <w:sz w:val="24"/>
          <w:szCs w:val="24"/>
        </w:rPr>
      </w:pPr>
      <w:r w:rsidRPr="00EA4102">
        <w:rPr>
          <w:rFonts w:ascii="Times New Roman" w:hAnsi="Times New Roman" w:cs="Times New Roman"/>
          <w:sz w:val="24"/>
          <w:szCs w:val="24"/>
        </w:rPr>
        <w:t xml:space="preserve">One of the main similarities of both the federalists and the anti-federalists is the fact that they were both supportive to the country. Veritably, both had different ideologies and visions that had benefits and weaknesses in their applications. Consequently, arguments rose over which ideology best suits the country and also how it should be operated. As a result, the country developed under the economic, political, social and freedom self-aspects at the expense of the two ideologies. For that reason, both the federalists and anti-federalists were fundamental in the development of the country (Schattschneider, 2017). Also, both were the major and oldest political parties in the United States under the constitution. This was crucial since the two parties acted as watchdogs to the government and other related structures. Regarding the federalist's papers, James Madison asserts that "One can hardly expect the state legislatures to take enlightened views on national affairs." This further proves that federalists preferred this ideology over the anti-federalist aspects. </w:t>
      </w:r>
    </w:p>
    <w:p w:rsidR="00BF2866" w:rsidRDefault="00EA4102" w:rsidP="00EA4102">
      <w:pPr>
        <w:spacing w:line="480" w:lineRule="auto"/>
        <w:ind w:firstLine="720"/>
        <w:rPr>
          <w:rFonts w:ascii="Times New Roman" w:hAnsi="Times New Roman" w:cs="Times New Roman"/>
          <w:sz w:val="24"/>
          <w:szCs w:val="24"/>
        </w:rPr>
      </w:pPr>
      <w:r w:rsidRPr="00EA4102">
        <w:rPr>
          <w:rFonts w:ascii="Times New Roman" w:hAnsi="Times New Roman" w:cs="Times New Roman"/>
          <w:sz w:val="24"/>
          <w:szCs w:val="24"/>
        </w:rPr>
        <w:t>As a matter of fact, the debate over a bill of rights illustrated the differences between the two parties. The differences were mainly characterized b</w:t>
      </w:r>
      <w:r>
        <w:rPr>
          <w:rFonts w:ascii="Times New Roman" w:hAnsi="Times New Roman" w:cs="Times New Roman"/>
          <w:sz w:val="24"/>
          <w:szCs w:val="24"/>
        </w:rPr>
        <w:t>y individual rights and freedom</w:t>
      </w:r>
      <w:r w:rsidRPr="00EA4102">
        <w:rPr>
          <w:rFonts w:ascii="Times New Roman" w:hAnsi="Times New Roman" w:cs="Times New Roman"/>
          <w:sz w:val="24"/>
          <w:szCs w:val="24"/>
        </w:rPr>
        <w:t>. According to Cornell (2016), the Federalists opposed the inclusion of freedom among the public in the constitution while the anti-federalists supported and proposed the individual's rights and freedom. Also, these rights and freedom had to be partly included to satisfy the anti-federalists. A balance was achieved between the two parties as a result of incorporating the bill of rights. Moreover, both parties had to forfeit some of their ideologies to accommodate each other. For that reason, the bill of rights neutralized the two major parties regarding power thus achieving significant and balance effective balance between national interests.</w:t>
      </w:r>
    </w:p>
    <w:p w:rsidR="00D95940" w:rsidRDefault="00D95940" w:rsidP="006A1EF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A1EF9" w:rsidRPr="00160D43" w:rsidRDefault="006A1EF9" w:rsidP="006A1EF9">
      <w:pPr>
        <w:spacing w:line="480" w:lineRule="auto"/>
        <w:ind w:left="720" w:hanging="720"/>
        <w:rPr>
          <w:rFonts w:ascii="Times New Roman" w:hAnsi="Times New Roman" w:cs="Times New Roman"/>
          <w:sz w:val="24"/>
          <w:szCs w:val="24"/>
        </w:rPr>
      </w:pPr>
      <w:r w:rsidRPr="00D95940">
        <w:rPr>
          <w:rFonts w:ascii="Times New Roman" w:hAnsi="Times New Roman" w:cs="Times New Roman"/>
          <w:sz w:val="24"/>
          <w:szCs w:val="24"/>
        </w:rPr>
        <w:t>Allen, D. (2017). A Democracy, If You Can Keep It. </w:t>
      </w:r>
      <w:r w:rsidRPr="00D95940">
        <w:rPr>
          <w:rFonts w:ascii="Times New Roman" w:hAnsi="Times New Roman" w:cs="Times New Roman"/>
          <w:i/>
          <w:iCs/>
          <w:sz w:val="24"/>
          <w:szCs w:val="24"/>
        </w:rPr>
        <w:t>J19: The Journal of Nineteenth-Century Americanists</w:t>
      </w:r>
      <w:r w:rsidRPr="00D95940">
        <w:rPr>
          <w:rFonts w:ascii="Times New Roman" w:hAnsi="Times New Roman" w:cs="Times New Roman"/>
          <w:sz w:val="24"/>
          <w:szCs w:val="24"/>
        </w:rPr>
        <w:t>, </w:t>
      </w:r>
      <w:r w:rsidRPr="00D95940">
        <w:rPr>
          <w:rFonts w:ascii="Times New Roman" w:hAnsi="Times New Roman" w:cs="Times New Roman"/>
          <w:i/>
          <w:iCs/>
          <w:sz w:val="24"/>
          <w:szCs w:val="24"/>
        </w:rPr>
        <w:t>5</w:t>
      </w:r>
      <w:r w:rsidRPr="00D95940">
        <w:rPr>
          <w:rFonts w:ascii="Times New Roman" w:hAnsi="Times New Roman" w:cs="Times New Roman"/>
          <w:sz w:val="24"/>
          <w:szCs w:val="24"/>
        </w:rPr>
        <w:t>(2), 368-374.</w:t>
      </w:r>
    </w:p>
    <w:p w:rsidR="006A1EF9" w:rsidRDefault="006A1EF9" w:rsidP="006A1EF9">
      <w:pPr>
        <w:spacing w:line="480" w:lineRule="auto"/>
        <w:ind w:left="720" w:hanging="720"/>
        <w:rPr>
          <w:rFonts w:ascii="Times New Roman" w:hAnsi="Times New Roman" w:cs="Times New Roman"/>
          <w:sz w:val="24"/>
          <w:szCs w:val="24"/>
        </w:rPr>
      </w:pPr>
      <w:r w:rsidRPr="00D95940">
        <w:rPr>
          <w:rFonts w:ascii="Times New Roman" w:hAnsi="Times New Roman" w:cs="Times New Roman"/>
          <w:sz w:val="24"/>
          <w:szCs w:val="24"/>
        </w:rPr>
        <w:t>Beard, C. (2017).</w:t>
      </w:r>
      <w:r w:rsidRPr="00D95940">
        <w:rPr>
          <w:rFonts w:ascii="Times New Roman" w:hAnsi="Times New Roman" w:cs="Times New Roman"/>
          <w:i/>
          <w:iCs/>
          <w:sz w:val="24"/>
          <w:szCs w:val="24"/>
        </w:rPr>
        <w:t>An economic interpretation of the Constitution of the United States</w:t>
      </w:r>
      <w:r w:rsidRPr="00D95940">
        <w:rPr>
          <w:rFonts w:ascii="Times New Roman" w:hAnsi="Times New Roman" w:cs="Times New Roman"/>
          <w:sz w:val="24"/>
          <w:szCs w:val="24"/>
        </w:rPr>
        <w:t>. Routledge.</w:t>
      </w:r>
    </w:p>
    <w:p w:rsidR="006A1EF9" w:rsidRDefault="006A1EF9" w:rsidP="006A1EF9">
      <w:pPr>
        <w:spacing w:line="480" w:lineRule="auto"/>
        <w:ind w:left="720" w:hanging="720"/>
        <w:rPr>
          <w:rFonts w:ascii="Times New Roman" w:hAnsi="Times New Roman" w:cs="Times New Roman"/>
          <w:sz w:val="24"/>
          <w:szCs w:val="24"/>
        </w:rPr>
      </w:pPr>
      <w:r w:rsidRPr="00D95940">
        <w:rPr>
          <w:rFonts w:ascii="Times New Roman" w:hAnsi="Times New Roman" w:cs="Times New Roman"/>
          <w:sz w:val="24"/>
          <w:szCs w:val="24"/>
        </w:rPr>
        <w:t>Cornell, S. (2016). Constitutional Meaning and Semantic Instability: Federalists and Anti-Federalists on the Nature of Constitutional Language. </w:t>
      </w:r>
      <w:r w:rsidRPr="00D95940">
        <w:rPr>
          <w:rFonts w:ascii="Times New Roman" w:hAnsi="Times New Roman" w:cs="Times New Roman"/>
          <w:i/>
          <w:iCs/>
          <w:sz w:val="24"/>
          <w:szCs w:val="24"/>
        </w:rPr>
        <w:t>American Journal of Legal History</w:t>
      </w:r>
      <w:r w:rsidRPr="00D95940">
        <w:rPr>
          <w:rFonts w:ascii="Times New Roman" w:hAnsi="Times New Roman" w:cs="Times New Roman"/>
          <w:sz w:val="24"/>
          <w:szCs w:val="24"/>
        </w:rPr>
        <w:t>, </w:t>
      </w:r>
      <w:r w:rsidRPr="00D95940">
        <w:rPr>
          <w:rFonts w:ascii="Times New Roman" w:hAnsi="Times New Roman" w:cs="Times New Roman"/>
          <w:i/>
          <w:iCs/>
          <w:sz w:val="24"/>
          <w:szCs w:val="24"/>
        </w:rPr>
        <w:t>56</w:t>
      </w:r>
      <w:r w:rsidRPr="00D95940">
        <w:rPr>
          <w:rFonts w:ascii="Times New Roman" w:hAnsi="Times New Roman" w:cs="Times New Roman"/>
          <w:sz w:val="24"/>
          <w:szCs w:val="24"/>
        </w:rPr>
        <w:t>(1), 21-28.</w:t>
      </w:r>
    </w:p>
    <w:p w:rsidR="006A1EF9" w:rsidRDefault="006A1EF9" w:rsidP="006A1EF9">
      <w:pPr>
        <w:spacing w:line="480" w:lineRule="auto"/>
        <w:ind w:left="720" w:hanging="720"/>
        <w:rPr>
          <w:rFonts w:ascii="Times New Roman" w:hAnsi="Times New Roman" w:cs="Times New Roman"/>
          <w:sz w:val="24"/>
          <w:szCs w:val="24"/>
        </w:rPr>
      </w:pPr>
      <w:r w:rsidRPr="00D95940">
        <w:rPr>
          <w:rFonts w:ascii="Times New Roman" w:hAnsi="Times New Roman" w:cs="Times New Roman"/>
          <w:sz w:val="24"/>
          <w:szCs w:val="24"/>
        </w:rPr>
        <w:t xml:space="preserve">Craig, P. (2017). Treaty Amendment, the Draft Constitution </w:t>
      </w:r>
      <w:r w:rsidRPr="00B50300">
        <w:rPr>
          <w:rFonts w:ascii="Times New Roman" w:hAnsi="Times New Roman" w:cs="Times New Roman"/>
          <w:noProof/>
          <w:sz w:val="24"/>
          <w:szCs w:val="24"/>
        </w:rPr>
        <w:t>and</w:t>
      </w:r>
      <w:r w:rsidRPr="00D95940">
        <w:rPr>
          <w:rFonts w:ascii="Times New Roman" w:hAnsi="Times New Roman" w:cs="Times New Roman"/>
          <w:sz w:val="24"/>
          <w:szCs w:val="24"/>
        </w:rPr>
        <w:t xml:space="preserve"> European Integration</w:t>
      </w:r>
      <w:r>
        <w:rPr>
          <w:rFonts w:ascii="Times New Roman" w:hAnsi="Times New Roman" w:cs="Times New Roman"/>
          <w:sz w:val="24"/>
          <w:szCs w:val="24"/>
        </w:rPr>
        <w:t>.</w:t>
      </w:r>
    </w:p>
    <w:p w:rsidR="006A1EF9" w:rsidRDefault="006A1EF9" w:rsidP="006A1EF9">
      <w:pPr>
        <w:spacing w:line="480" w:lineRule="auto"/>
        <w:ind w:left="720" w:hanging="720"/>
        <w:rPr>
          <w:rFonts w:ascii="Times New Roman" w:hAnsi="Times New Roman" w:cs="Times New Roman"/>
          <w:sz w:val="24"/>
          <w:szCs w:val="24"/>
        </w:rPr>
      </w:pPr>
      <w:r w:rsidRPr="00D95940">
        <w:rPr>
          <w:rFonts w:ascii="Times New Roman" w:hAnsi="Times New Roman" w:cs="Times New Roman"/>
          <w:sz w:val="24"/>
          <w:szCs w:val="24"/>
        </w:rPr>
        <w:t>Maggs, G. E. (2017). A Concise Guide to the Articles of Confederation as a Source for Determining the Original Meaning of the Constitution. </w:t>
      </w:r>
      <w:r w:rsidRPr="00D95940">
        <w:rPr>
          <w:rFonts w:ascii="Times New Roman" w:hAnsi="Times New Roman" w:cs="Times New Roman"/>
          <w:i/>
          <w:iCs/>
          <w:sz w:val="24"/>
          <w:szCs w:val="24"/>
        </w:rPr>
        <w:t>Geo. Wash. L. Rev.</w:t>
      </w:r>
      <w:r w:rsidRPr="00D95940">
        <w:rPr>
          <w:rFonts w:ascii="Times New Roman" w:hAnsi="Times New Roman" w:cs="Times New Roman"/>
          <w:sz w:val="24"/>
          <w:szCs w:val="24"/>
        </w:rPr>
        <w:t>, </w:t>
      </w:r>
      <w:r w:rsidRPr="00D95940">
        <w:rPr>
          <w:rFonts w:ascii="Times New Roman" w:hAnsi="Times New Roman" w:cs="Times New Roman"/>
          <w:i/>
          <w:iCs/>
          <w:sz w:val="24"/>
          <w:szCs w:val="24"/>
        </w:rPr>
        <w:t>85</w:t>
      </w:r>
      <w:r w:rsidRPr="00D95940">
        <w:rPr>
          <w:rFonts w:ascii="Times New Roman" w:hAnsi="Times New Roman" w:cs="Times New Roman"/>
          <w:sz w:val="24"/>
          <w:szCs w:val="24"/>
        </w:rPr>
        <w:t>, 397.</w:t>
      </w:r>
    </w:p>
    <w:p w:rsidR="006A1EF9" w:rsidRDefault="006A1EF9" w:rsidP="006A1EF9">
      <w:pPr>
        <w:spacing w:line="480" w:lineRule="auto"/>
        <w:ind w:left="720" w:hanging="720"/>
        <w:rPr>
          <w:rFonts w:ascii="Times New Roman" w:hAnsi="Times New Roman" w:cs="Times New Roman"/>
          <w:sz w:val="24"/>
          <w:szCs w:val="24"/>
        </w:rPr>
      </w:pPr>
      <w:r w:rsidRPr="00D95940">
        <w:rPr>
          <w:rFonts w:ascii="Times New Roman" w:hAnsi="Times New Roman" w:cs="Times New Roman"/>
          <w:sz w:val="24"/>
          <w:szCs w:val="24"/>
        </w:rPr>
        <w:t>McClain, J. (2016). An Analysis of Charles Pinckney's Contributions at the Constitutional Convention of 1787. </w:t>
      </w:r>
      <w:r w:rsidRPr="00D95940">
        <w:rPr>
          <w:rFonts w:ascii="Times New Roman" w:hAnsi="Times New Roman" w:cs="Times New Roman"/>
          <w:i/>
          <w:iCs/>
          <w:sz w:val="24"/>
          <w:szCs w:val="24"/>
        </w:rPr>
        <w:t>JS Legal Hist.</w:t>
      </w:r>
      <w:r w:rsidRPr="00D95940">
        <w:rPr>
          <w:rFonts w:ascii="Times New Roman" w:hAnsi="Times New Roman" w:cs="Times New Roman"/>
          <w:sz w:val="24"/>
          <w:szCs w:val="24"/>
        </w:rPr>
        <w:t>, </w:t>
      </w:r>
      <w:r w:rsidRPr="00D95940">
        <w:rPr>
          <w:rFonts w:ascii="Times New Roman" w:hAnsi="Times New Roman" w:cs="Times New Roman"/>
          <w:i/>
          <w:iCs/>
          <w:sz w:val="24"/>
          <w:szCs w:val="24"/>
        </w:rPr>
        <w:t>24</w:t>
      </w:r>
      <w:r w:rsidRPr="00D95940">
        <w:rPr>
          <w:rFonts w:ascii="Times New Roman" w:hAnsi="Times New Roman" w:cs="Times New Roman"/>
          <w:sz w:val="24"/>
          <w:szCs w:val="24"/>
        </w:rPr>
        <w:t>, 1.</w:t>
      </w:r>
    </w:p>
    <w:p w:rsidR="006A1EF9" w:rsidRDefault="006A1EF9" w:rsidP="006A1EF9">
      <w:pPr>
        <w:spacing w:line="480" w:lineRule="auto"/>
        <w:ind w:left="720" w:hanging="720"/>
        <w:rPr>
          <w:rFonts w:ascii="Times New Roman" w:hAnsi="Times New Roman" w:cs="Times New Roman"/>
          <w:sz w:val="24"/>
          <w:szCs w:val="24"/>
        </w:rPr>
      </w:pPr>
      <w:r w:rsidRPr="00D95940">
        <w:rPr>
          <w:rFonts w:ascii="Times New Roman" w:hAnsi="Times New Roman" w:cs="Times New Roman"/>
          <w:sz w:val="24"/>
          <w:szCs w:val="24"/>
        </w:rPr>
        <w:t>Schattschneider, E. (2017). </w:t>
      </w:r>
      <w:r w:rsidRPr="00D95940">
        <w:rPr>
          <w:rFonts w:ascii="Times New Roman" w:hAnsi="Times New Roman" w:cs="Times New Roman"/>
          <w:i/>
          <w:iCs/>
          <w:sz w:val="24"/>
          <w:szCs w:val="24"/>
        </w:rPr>
        <w:t>Party government: American government in action</w:t>
      </w:r>
      <w:r w:rsidRPr="00D95940">
        <w:rPr>
          <w:rFonts w:ascii="Times New Roman" w:hAnsi="Times New Roman" w:cs="Times New Roman"/>
          <w:sz w:val="24"/>
          <w:szCs w:val="24"/>
        </w:rPr>
        <w:t>. Routledge.</w:t>
      </w:r>
    </w:p>
    <w:sectPr w:rsidR="006A1EF9" w:rsidSect="00D72E86">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6E55" w:rsidRDefault="00906E55" w:rsidP="00D72E86">
      <w:pPr>
        <w:spacing w:after="0" w:line="240" w:lineRule="auto"/>
      </w:pPr>
      <w:r>
        <w:separator/>
      </w:r>
    </w:p>
  </w:endnote>
  <w:endnote w:type="continuationSeparator" w:id="1">
    <w:p w:rsidR="00906E55" w:rsidRDefault="00906E55" w:rsidP="00D72E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6E55" w:rsidRDefault="00906E55" w:rsidP="00D72E86">
      <w:pPr>
        <w:spacing w:after="0" w:line="240" w:lineRule="auto"/>
      </w:pPr>
      <w:r>
        <w:separator/>
      </w:r>
    </w:p>
  </w:footnote>
  <w:footnote w:type="continuationSeparator" w:id="1">
    <w:p w:rsidR="00906E55" w:rsidRDefault="00906E55" w:rsidP="00D72E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34546552"/>
      <w:docPartObj>
        <w:docPartGallery w:val="Page Numbers (Top of Page)"/>
        <w:docPartUnique/>
      </w:docPartObj>
    </w:sdtPr>
    <w:sdtEndPr>
      <w:rPr>
        <w:noProof/>
      </w:rPr>
    </w:sdtEndPr>
    <w:sdtContent>
      <w:p w:rsidR="00D72E86" w:rsidRPr="00D72E86" w:rsidRDefault="00D72E86" w:rsidP="00D72E86">
        <w:pPr>
          <w:pStyle w:val="Header"/>
          <w:rPr>
            <w:rFonts w:ascii="Times New Roman" w:hAnsi="Times New Roman" w:cs="Times New Roman"/>
            <w:sz w:val="24"/>
            <w:szCs w:val="24"/>
          </w:rPr>
        </w:pPr>
        <w:r w:rsidRPr="00D72E86">
          <w:rPr>
            <w:rFonts w:ascii="Times New Roman" w:hAnsi="Times New Roman" w:cs="Times New Roman"/>
            <w:sz w:val="24"/>
            <w:szCs w:val="24"/>
          </w:rPr>
          <w:t>ARTICLES OF CONFEDERATION AND NEW CONSTITUTION OF 1787</w:t>
        </w:r>
        <w:r w:rsidR="00946BB2">
          <w:rPr>
            <w:rFonts w:ascii="Times New Roman" w:hAnsi="Times New Roman" w:cs="Times New Roman"/>
            <w:sz w:val="24"/>
            <w:szCs w:val="24"/>
          </w:rPr>
          <w:t xml:space="preserve">                             </w:t>
        </w:r>
        <w:r w:rsidR="00B01A9A" w:rsidRPr="00D72E86">
          <w:rPr>
            <w:rFonts w:ascii="Times New Roman" w:hAnsi="Times New Roman" w:cs="Times New Roman"/>
            <w:sz w:val="24"/>
            <w:szCs w:val="24"/>
          </w:rPr>
          <w:fldChar w:fldCharType="begin"/>
        </w:r>
        <w:r w:rsidRPr="00D72E86">
          <w:rPr>
            <w:rFonts w:ascii="Times New Roman" w:hAnsi="Times New Roman" w:cs="Times New Roman"/>
            <w:sz w:val="24"/>
            <w:szCs w:val="24"/>
          </w:rPr>
          <w:instrText xml:space="preserve"> PAGE   \* MERGEFORMAT </w:instrText>
        </w:r>
        <w:r w:rsidR="00B01A9A" w:rsidRPr="00D72E86">
          <w:rPr>
            <w:rFonts w:ascii="Times New Roman" w:hAnsi="Times New Roman" w:cs="Times New Roman"/>
            <w:sz w:val="24"/>
            <w:szCs w:val="24"/>
          </w:rPr>
          <w:fldChar w:fldCharType="separate"/>
        </w:r>
        <w:r w:rsidR="00EA4102">
          <w:rPr>
            <w:rFonts w:ascii="Times New Roman" w:hAnsi="Times New Roman" w:cs="Times New Roman"/>
            <w:noProof/>
            <w:sz w:val="24"/>
            <w:szCs w:val="24"/>
          </w:rPr>
          <w:t>1</w:t>
        </w:r>
        <w:r w:rsidR="00B01A9A" w:rsidRPr="00D72E86">
          <w:rPr>
            <w:rFonts w:ascii="Times New Roman" w:hAnsi="Times New Roman" w:cs="Times New Roman"/>
            <w:noProof/>
            <w:sz w:val="24"/>
            <w:szCs w:val="24"/>
          </w:rPr>
          <w:fldChar w:fldCharType="end"/>
        </w:r>
      </w:p>
    </w:sdtContent>
  </w:sdt>
  <w:p w:rsidR="00D72E86" w:rsidRPr="00D72E86" w:rsidRDefault="00D72E8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E86" w:rsidRPr="00D72E86" w:rsidRDefault="00D72E86">
    <w:pPr>
      <w:pStyle w:val="Header"/>
      <w:rPr>
        <w:rFonts w:ascii="Times New Roman" w:hAnsi="Times New Roman" w:cs="Times New Roman"/>
        <w:sz w:val="24"/>
        <w:szCs w:val="24"/>
      </w:rPr>
    </w:pPr>
    <w:r w:rsidRPr="00D72E86">
      <w:rPr>
        <w:rFonts w:ascii="Times New Roman" w:hAnsi="Times New Roman" w:cs="Times New Roman"/>
        <w:sz w:val="24"/>
        <w:szCs w:val="24"/>
      </w:rPr>
      <w:t xml:space="preserve">Running Head: ARTICLES OF CONFEDERATION </w:t>
    </w:r>
    <w:r>
      <w:rPr>
        <w:rFonts w:ascii="Times New Roman" w:hAnsi="Times New Roman" w:cs="Times New Roman"/>
        <w:sz w:val="24"/>
        <w:szCs w:val="24"/>
      </w:rPr>
      <w:t>AND</w:t>
    </w:r>
    <w:r w:rsidRPr="00D72E86">
      <w:rPr>
        <w:rFonts w:ascii="Times New Roman" w:hAnsi="Times New Roman" w:cs="Times New Roman"/>
        <w:sz w:val="24"/>
        <w:szCs w:val="24"/>
      </w:rPr>
      <w:t xml:space="preserve"> NEW CONSTITUTION OF 1787</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7SwtDQzNDI0sTQwNLZQ0lEKTi0uzszPAykwrAUAmsMyyywAAAA="/>
  </w:docVars>
  <w:rsids>
    <w:rsidRoot w:val="009B27CE"/>
    <w:rsid w:val="000400E0"/>
    <w:rsid w:val="000962E4"/>
    <w:rsid w:val="000B1818"/>
    <w:rsid w:val="000C0BE0"/>
    <w:rsid w:val="001246F3"/>
    <w:rsid w:val="00160D43"/>
    <w:rsid w:val="001A2745"/>
    <w:rsid w:val="001B62FA"/>
    <w:rsid w:val="00275B0C"/>
    <w:rsid w:val="00311880"/>
    <w:rsid w:val="003226D0"/>
    <w:rsid w:val="00343CC4"/>
    <w:rsid w:val="003812AE"/>
    <w:rsid w:val="00397E89"/>
    <w:rsid w:val="003A1426"/>
    <w:rsid w:val="003F5BE3"/>
    <w:rsid w:val="00403A16"/>
    <w:rsid w:val="00420E3E"/>
    <w:rsid w:val="004B2B08"/>
    <w:rsid w:val="004B3D1D"/>
    <w:rsid w:val="004F0EDA"/>
    <w:rsid w:val="005E4440"/>
    <w:rsid w:val="006018AA"/>
    <w:rsid w:val="006A1EF9"/>
    <w:rsid w:val="007424FB"/>
    <w:rsid w:val="00754BCC"/>
    <w:rsid w:val="007A4A7C"/>
    <w:rsid w:val="0081406F"/>
    <w:rsid w:val="00842A6A"/>
    <w:rsid w:val="00880E24"/>
    <w:rsid w:val="008F2341"/>
    <w:rsid w:val="00906E55"/>
    <w:rsid w:val="00946BB2"/>
    <w:rsid w:val="009A5762"/>
    <w:rsid w:val="009B27CE"/>
    <w:rsid w:val="009C7FDB"/>
    <w:rsid w:val="00A60C1E"/>
    <w:rsid w:val="00AD58CE"/>
    <w:rsid w:val="00B0039D"/>
    <w:rsid w:val="00B01A9A"/>
    <w:rsid w:val="00B11757"/>
    <w:rsid w:val="00B35C37"/>
    <w:rsid w:val="00B50300"/>
    <w:rsid w:val="00B75C66"/>
    <w:rsid w:val="00BC2464"/>
    <w:rsid w:val="00BF2866"/>
    <w:rsid w:val="00BF30B6"/>
    <w:rsid w:val="00BF7A25"/>
    <w:rsid w:val="00C06A38"/>
    <w:rsid w:val="00C94998"/>
    <w:rsid w:val="00D33A0C"/>
    <w:rsid w:val="00D666DA"/>
    <w:rsid w:val="00D72E86"/>
    <w:rsid w:val="00D95940"/>
    <w:rsid w:val="00DE5F64"/>
    <w:rsid w:val="00E02981"/>
    <w:rsid w:val="00E31391"/>
    <w:rsid w:val="00E66714"/>
    <w:rsid w:val="00EA4102"/>
    <w:rsid w:val="00F05254"/>
    <w:rsid w:val="00F54EF3"/>
    <w:rsid w:val="00FF7F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2F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2E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2E86"/>
  </w:style>
  <w:style w:type="paragraph" w:styleId="Footer">
    <w:name w:val="footer"/>
    <w:basedOn w:val="Normal"/>
    <w:link w:val="FooterChar"/>
    <w:uiPriority w:val="99"/>
    <w:unhideWhenUsed/>
    <w:rsid w:val="00D72E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2E8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1388</Words>
  <Characters>7918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2018-05-04T15:29:00Z</dcterms:created>
  <dcterms:modified xsi:type="dcterms:W3CDTF">2018-05-04T15:29:00Z</dcterms:modified>
</cp:coreProperties>
</file>